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5209067"/>
        <w:docPartObj>
          <w:docPartGallery w:val="Cover Pages"/>
          <w:docPartUnique/>
        </w:docPartObj>
      </w:sdtPr>
      <w:sdtEndPr/>
      <w:sdtContent>
        <w:p w:rsidR="00DD071E" w:rsidRDefault="00DD071E">
          <w:r>
            <w:rPr>
              <w:noProof/>
              <w:lang w:eastAsia="en-GB"/>
            </w:rPr>
            <w:drawing>
              <wp:anchor distT="0" distB="0" distL="114300" distR="114300" simplePos="0" relativeHeight="251663360" behindDoc="0" locked="0" layoutInCell="1" allowOverlap="1" wp14:anchorId="5F40E439" wp14:editId="578055FE">
                <wp:simplePos x="0" y="0"/>
                <wp:positionH relativeFrom="column">
                  <wp:posOffset>1282065</wp:posOffset>
                </wp:positionH>
                <wp:positionV relativeFrom="paragraph">
                  <wp:posOffset>-214630</wp:posOffset>
                </wp:positionV>
                <wp:extent cx="2926080" cy="30251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rdes%20badge.jpg"/>
                        <pic:cNvPicPr/>
                      </pic:nvPicPr>
                      <pic:blipFill>
                        <a:blip r:embed="rId6">
                          <a:extLst>
                            <a:ext uri="{28A0092B-C50C-407E-A947-70E740481C1C}">
                              <a14:useLocalDpi xmlns:a14="http://schemas.microsoft.com/office/drawing/2010/main" val="0"/>
                            </a:ext>
                          </a:extLst>
                        </a:blip>
                        <a:stretch>
                          <a:fillRect/>
                        </a:stretch>
                      </pic:blipFill>
                      <pic:spPr>
                        <a:xfrm>
                          <a:off x="0" y="0"/>
                          <a:ext cx="2926080" cy="30251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2336" behindDoc="0" locked="0" layoutInCell="0" allowOverlap="1" wp14:anchorId="716FD1B4" wp14:editId="69CCDDD3">
                    <wp:simplePos x="0" y="0"/>
                    <wp:positionH relativeFrom="page">
                      <wp:align>center</wp:align>
                    </wp:positionH>
                    <wp:positionV relativeFrom="margin">
                      <wp:align>center</wp:align>
                    </wp:positionV>
                    <wp:extent cx="7772400" cy="7686675"/>
                    <wp:effectExtent l="57150" t="0" r="4064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D071E" w:rsidRDefault="001C4329" w:rsidP="00DD071E">
                                      <w:pPr>
                                        <w:jc w:val="right"/>
                                        <w:rPr>
                                          <w:sz w:val="96"/>
                                          <w:szCs w:val="96"/>
                                          <w14:numForm w14:val="oldStyle"/>
                                        </w:rPr>
                                      </w:pPr>
                                      <w:r>
                                        <w:rPr>
                                          <w:sz w:val="96"/>
                                          <w:szCs w:val="96"/>
                                          <w14:numForm w14:val="oldStyle"/>
                                        </w:rPr>
                                        <w:t>2015-16</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D071E" w:rsidRDefault="00DD071E" w:rsidP="00DD071E">
                                      <w:pPr>
                                        <w:spacing w:after="0"/>
                                        <w:rPr>
                                          <w:b/>
                                          <w:bCs/>
                                          <w:color w:val="1F497D" w:themeColor="text2"/>
                                          <w:sz w:val="72"/>
                                          <w:szCs w:val="72"/>
                                        </w:rPr>
                                      </w:pPr>
                                      <w:r>
                                        <w:rPr>
                                          <w:b/>
                                          <w:bCs/>
                                          <w:color w:val="1F497D" w:themeColor="text2"/>
                                          <w:sz w:val="72"/>
                                          <w:szCs w:val="72"/>
                                        </w:rPr>
                                        <w:t>Lourdes Primary School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D071E" w:rsidRDefault="00DD071E" w:rsidP="00DD071E">
                                      <w:pPr>
                                        <w:rPr>
                                          <w:b/>
                                          <w:bCs/>
                                          <w:color w:val="4F81BD" w:themeColor="accent1"/>
                                          <w:sz w:val="40"/>
                                          <w:szCs w:val="40"/>
                                        </w:rPr>
                                      </w:pPr>
                                      <w:r>
                                        <w:rPr>
                                          <w:b/>
                                          <w:bCs/>
                                          <w:color w:val="4F81BD" w:themeColor="accent1"/>
                                          <w:sz w:val="40"/>
                                          <w:szCs w:val="40"/>
                                        </w:rPr>
                                        <w:t>Reporting for Parents/Carers</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DD071E" w:rsidRDefault="002A2EBE" w:rsidP="002A2EBE">
                                      <w:pPr>
                                        <w:rPr>
                                          <w:b/>
                                          <w:bCs/>
                                          <w:color w:val="000000" w:themeColor="text1"/>
                                          <w:sz w:val="32"/>
                                          <w:szCs w:val="32"/>
                                        </w:rPr>
                                      </w:pPr>
                                      <w:r>
                                        <w:rPr>
                                          <w:b/>
                                          <w:bCs/>
                                          <w:color w:val="000000" w:themeColor="text1"/>
                                          <w:sz w:val="32"/>
                                          <w:szCs w:val="32"/>
                                        </w:rPr>
                                        <w:t xml:space="preserve">     </w:t>
                                      </w:r>
                                    </w:p>
                                  </w:sdtContent>
                                </w:sdt>
                                <w:p w:rsidR="00DD071E" w:rsidRDefault="00DD071E">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5.25pt;z-index:251662336;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D071E" w:rsidRDefault="001C4329" w:rsidP="00DD071E">
                                <w:pPr>
                                  <w:jc w:val="right"/>
                                  <w:rPr>
                                    <w:sz w:val="96"/>
                                    <w:szCs w:val="96"/>
                                    <w14:numForm w14:val="oldStyle"/>
                                  </w:rPr>
                                </w:pPr>
                                <w:r>
                                  <w:rPr>
                                    <w:sz w:val="96"/>
                                    <w:szCs w:val="96"/>
                                    <w14:numForm w14:val="oldStyle"/>
                                  </w:rPr>
                                  <w:t>2015-16</w:t>
                                </w:r>
                              </w:p>
                            </w:sdtContent>
                          </w:sdt>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D071E" w:rsidRDefault="00DD071E" w:rsidP="00DD071E">
                                <w:pPr>
                                  <w:spacing w:after="0"/>
                                  <w:rPr>
                                    <w:b/>
                                    <w:bCs/>
                                    <w:color w:val="1F497D" w:themeColor="text2"/>
                                    <w:sz w:val="72"/>
                                    <w:szCs w:val="72"/>
                                  </w:rPr>
                                </w:pPr>
                                <w:r>
                                  <w:rPr>
                                    <w:b/>
                                    <w:bCs/>
                                    <w:color w:val="1F497D" w:themeColor="text2"/>
                                    <w:sz w:val="72"/>
                                    <w:szCs w:val="72"/>
                                  </w:rPr>
                                  <w:t>Lourdes Primary School</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DD071E" w:rsidRDefault="00DD071E" w:rsidP="00DD071E">
                                <w:pPr>
                                  <w:rPr>
                                    <w:b/>
                                    <w:bCs/>
                                    <w:color w:val="4F81BD" w:themeColor="accent1"/>
                                    <w:sz w:val="40"/>
                                    <w:szCs w:val="40"/>
                                  </w:rPr>
                                </w:pPr>
                                <w:r>
                                  <w:rPr>
                                    <w:b/>
                                    <w:bCs/>
                                    <w:color w:val="4F81BD" w:themeColor="accent1"/>
                                    <w:sz w:val="40"/>
                                    <w:szCs w:val="40"/>
                                  </w:rPr>
                                  <w:t>Reporting for Parents/Carers</w:t>
                                </w:r>
                              </w:p>
                            </w:sdtContent>
                          </w:sdt>
                          <w:sdt>
                            <w:sdtPr>
                              <w:rPr>
                                <w:b/>
                                <w:bCs/>
                                <w:color w:val="000000" w:themeColor="text1"/>
                                <w:sz w:val="32"/>
                                <w:szCs w:val="32"/>
                              </w:rPr>
                              <w:alias w:val="Author"/>
                              <w:id w:val="15866544"/>
                              <w:showingPlcHdr/>
                              <w:dataBinding w:prefixMappings="xmlns:ns0='http://schemas.openxmlformats.org/package/2006/metadata/core-properties' xmlns:ns1='http://purl.org/dc/elements/1.1/'" w:xpath="/ns0:coreProperties[1]/ns1:creator[1]" w:storeItemID="{6C3C8BC8-F283-45AE-878A-BAB7291924A1}"/>
                              <w:text/>
                            </w:sdtPr>
                            <w:sdtEndPr/>
                            <w:sdtContent>
                              <w:p w:rsidR="00DD071E" w:rsidRDefault="002A2EBE" w:rsidP="002A2EBE">
                                <w:pPr>
                                  <w:rPr>
                                    <w:b/>
                                    <w:bCs/>
                                    <w:color w:val="000000" w:themeColor="text1"/>
                                    <w:sz w:val="32"/>
                                    <w:szCs w:val="32"/>
                                  </w:rPr>
                                </w:pPr>
                                <w:r>
                                  <w:rPr>
                                    <w:b/>
                                    <w:bCs/>
                                    <w:color w:val="000000" w:themeColor="text1"/>
                                    <w:sz w:val="32"/>
                                    <w:szCs w:val="32"/>
                                  </w:rPr>
                                  <w:t xml:space="preserve">     </w:t>
                                </w:r>
                              </w:p>
                            </w:sdtContent>
                          </w:sdt>
                          <w:p w:rsidR="00DD071E" w:rsidRDefault="00DD071E">
                            <w:pPr>
                              <w:rPr>
                                <w:b/>
                                <w:bCs/>
                                <w:color w:val="000000" w:themeColor="text1"/>
                                <w:sz w:val="32"/>
                                <w:szCs w:val="32"/>
                              </w:rPr>
                            </w:pPr>
                          </w:p>
                        </w:txbxContent>
                      </v:textbox>
                    </v:rect>
                    <w10:wrap anchorx="page" anchory="margin"/>
                  </v:group>
                </w:pict>
              </mc:Fallback>
            </mc:AlternateContent>
          </w:r>
          <w:r>
            <w:br w:type="page"/>
          </w:r>
        </w:p>
        <w:bookmarkStart w:id="0" w:name="_GoBack" w:displacedByCustomXml="next"/>
        <w:bookmarkEnd w:id="0" w:displacedByCustomXml="next"/>
      </w:sdtContent>
    </w:sdt>
    <w:p w:rsidR="00DD3A4F" w:rsidRDefault="00132EB0">
      <w:r>
        <w:rPr>
          <w:noProof/>
          <w:lang w:eastAsia="en-GB"/>
        </w:rPr>
        <w:lastRenderedPageBreak/>
        <mc:AlternateContent>
          <mc:Choice Requires="wps">
            <w:drawing>
              <wp:anchor distT="0" distB="0" distL="114300" distR="114300" simplePos="0" relativeHeight="251667456" behindDoc="0" locked="0" layoutInCell="1" allowOverlap="1" wp14:anchorId="0887A504" wp14:editId="56D2426C">
                <wp:simplePos x="0" y="0"/>
                <wp:positionH relativeFrom="column">
                  <wp:posOffset>2933065</wp:posOffset>
                </wp:positionH>
                <wp:positionV relativeFrom="paragraph">
                  <wp:posOffset>4168033</wp:posOffset>
                </wp:positionV>
                <wp:extent cx="3359785" cy="5260769"/>
                <wp:effectExtent l="0" t="0" r="1206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5260769"/>
                        </a:xfrm>
                        <a:prstGeom prst="rect">
                          <a:avLst/>
                        </a:prstGeom>
                        <a:solidFill>
                          <a:srgbClr val="FFFFFF"/>
                        </a:solidFill>
                        <a:ln w="9525">
                          <a:solidFill>
                            <a:srgbClr val="000000"/>
                          </a:solidFill>
                          <a:miter lim="800000"/>
                          <a:headEnd/>
                          <a:tailEnd/>
                        </a:ln>
                      </wps:spPr>
                      <wps:txbx>
                        <w:txbxContent>
                          <w:p w:rsidR="00A6180F" w:rsidRDefault="00E16804" w:rsidP="00A6180F">
                            <w:pPr>
                              <w:pStyle w:val="NormalWeb"/>
                              <w:shd w:val="clear" w:color="auto" w:fill="FFFFFF"/>
                              <w:rPr>
                                <w:rFonts w:ascii="Comic Sans MS" w:hAnsi="Comic Sans MS"/>
                                <w:b/>
                                <w:bCs/>
                                <w:color w:val="333333"/>
                              </w:rPr>
                            </w:pPr>
                            <w:r>
                              <w:rPr>
                                <w:rFonts w:ascii="Comic Sans MS" w:hAnsi="Comic Sans MS"/>
                                <w:b/>
                                <w:bCs/>
                                <w:color w:val="333333"/>
                              </w:rPr>
                              <w:t xml:space="preserve">Star Ratings </w:t>
                            </w:r>
                            <w:r w:rsidR="00A6180F">
                              <w:rPr>
                                <w:rFonts w:ascii="Comic Sans MS" w:hAnsi="Comic Sans MS"/>
                                <w:b/>
                                <w:bCs/>
                                <w:color w:val="333333"/>
                              </w:rPr>
                              <w:t>–</w:t>
                            </w:r>
                            <w:r>
                              <w:rPr>
                                <w:rFonts w:ascii="Comic Sans MS" w:hAnsi="Comic Sans MS"/>
                                <w:b/>
                                <w:bCs/>
                                <w:color w:val="333333"/>
                              </w:rPr>
                              <w:t xml:space="preserve"> Attendance</w:t>
                            </w:r>
                          </w:p>
                          <w:p w:rsidR="00A6180F" w:rsidRPr="00132EB0" w:rsidRDefault="00E16804" w:rsidP="0028533C">
                            <w:pPr>
                              <w:pStyle w:val="NormalWeb"/>
                              <w:shd w:val="clear" w:color="auto" w:fill="FFFFFF"/>
                              <w:rPr>
                                <w:rFonts w:ascii="Comic Sans MS" w:hAnsi="Comic Sans MS"/>
                                <w:color w:val="333333"/>
                                <w:sz w:val="22"/>
                                <w:szCs w:val="22"/>
                              </w:rPr>
                            </w:pPr>
                            <w:r w:rsidRPr="00132EB0">
                              <w:rPr>
                                <w:rFonts w:ascii="Comic Sans MS" w:hAnsi="Comic Sans MS"/>
                                <w:color w:val="333333"/>
                                <w:sz w:val="22"/>
                                <w:szCs w:val="22"/>
                              </w:rPr>
                              <w:t>Lourdes Primary School operates on a Star Rating guide to inform parents/carers of a child’s attendance based on Glasgow City Council improving attendance rates. Last year the average attendance for child</w:t>
                            </w:r>
                            <w:r w:rsidR="00132EB0">
                              <w:rPr>
                                <w:rFonts w:ascii="Comic Sans MS" w:hAnsi="Comic Sans MS"/>
                                <w:color w:val="333333"/>
                                <w:sz w:val="22"/>
                                <w:szCs w:val="22"/>
                              </w:rPr>
                              <w:t>re</w:t>
                            </w:r>
                            <w:r w:rsidR="00E765B8">
                              <w:rPr>
                                <w:rFonts w:ascii="Comic Sans MS" w:hAnsi="Comic Sans MS"/>
                                <w:color w:val="333333"/>
                                <w:sz w:val="22"/>
                                <w:szCs w:val="22"/>
                              </w:rPr>
                              <w:t>n in schools in Glasgow was 93</w:t>
                            </w:r>
                            <w:proofErr w:type="gramStart"/>
                            <w:r w:rsidR="00E765B8">
                              <w:rPr>
                                <w:rFonts w:ascii="Comic Sans MS" w:hAnsi="Comic Sans MS"/>
                                <w:color w:val="333333"/>
                                <w:sz w:val="22"/>
                                <w:szCs w:val="22"/>
                              </w:rPr>
                              <w:t>,9</w:t>
                            </w:r>
                            <w:proofErr w:type="gramEnd"/>
                            <w:r w:rsidRPr="00132EB0">
                              <w:rPr>
                                <w:rFonts w:ascii="Comic Sans MS" w:hAnsi="Comic Sans MS"/>
                                <w:color w:val="333333"/>
                                <w:sz w:val="22"/>
                                <w:szCs w:val="22"/>
                              </w:rPr>
                              <w:t xml:space="preserve">%. The Star Rating is based on </w:t>
                            </w:r>
                            <w:r w:rsidR="0028533C">
                              <w:rPr>
                                <w:rFonts w:ascii="Comic Sans MS" w:hAnsi="Comic Sans MS"/>
                                <w:color w:val="333333"/>
                                <w:sz w:val="22"/>
                                <w:szCs w:val="22"/>
                              </w:rPr>
                              <w:t>the following</w:t>
                            </w:r>
                            <w:r w:rsidRPr="00132EB0">
                              <w:rPr>
                                <w:rFonts w:ascii="Comic Sans MS" w:hAnsi="Comic Sans MS"/>
                                <w:color w:val="333333"/>
                                <w:sz w:val="22"/>
                                <w:szCs w:val="22"/>
                              </w:rPr>
                              <w:t xml:space="preserve"> percentages shown:</w:t>
                            </w:r>
                          </w:p>
                          <w:tbl>
                            <w:tblPr>
                              <w:tblStyle w:val="TableGrid"/>
                              <w:tblW w:w="0" w:type="dxa"/>
                              <w:jc w:val="center"/>
                              <w:tblLook w:val="04A0" w:firstRow="1" w:lastRow="0" w:firstColumn="1" w:lastColumn="0" w:noHBand="0" w:noVBand="1"/>
                            </w:tblPr>
                            <w:tblGrid>
                              <w:gridCol w:w="1701"/>
                              <w:gridCol w:w="2456"/>
                            </w:tblGrid>
                            <w:tr w:rsidR="00E16804" w:rsidTr="00A6180F">
                              <w:trPr>
                                <w:trHeight w:val="423"/>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132EB0">
                                  <w:pPr>
                                    <w:pStyle w:val="NormalWeb"/>
                                    <w:rPr>
                                      <w:rFonts w:ascii="Verdana" w:hAnsi="Verdana"/>
                                      <w:color w:val="333333"/>
                                      <w:sz w:val="16"/>
                                      <w:szCs w:val="16"/>
                                    </w:rPr>
                                  </w:pPr>
                                  <w:r w:rsidRPr="00132EB0">
                                    <w:rPr>
                                      <w:rFonts w:ascii="Verdana" w:hAnsi="Verdana"/>
                                      <w:color w:val="333333"/>
                                      <w:sz w:val="16"/>
                                      <w:szCs w:val="16"/>
                                    </w:rPr>
                                    <w:t xml:space="preserve">Excellent </w:t>
                                  </w:r>
                                  <w:r w:rsidR="00132EB0" w:rsidRPr="00132EB0">
                                    <w:rPr>
                                      <w:rFonts w:ascii="Verdana" w:hAnsi="Verdana"/>
                                      <w:color w:val="333333"/>
                                      <w:sz w:val="16"/>
                                      <w:szCs w:val="16"/>
                                    </w:rPr>
                                    <w:t>(100%)</w:t>
                                  </w:r>
                                </w:p>
                              </w:tc>
                            </w:tr>
                            <w:tr w:rsidR="00E16804" w:rsidTr="00A6180F">
                              <w:trPr>
                                <w:trHeight w:val="567"/>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Very Good</w:t>
                                  </w:r>
                                  <w:r w:rsidR="00132EB0" w:rsidRPr="00132EB0">
                                    <w:rPr>
                                      <w:rFonts w:ascii="Verdana" w:hAnsi="Verdana"/>
                                      <w:color w:val="333333"/>
                                      <w:sz w:val="16"/>
                                      <w:szCs w:val="16"/>
                                    </w:rPr>
                                    <w:t xml:space="preserve"> (99% -94%)</w:t>
                                  </w:r>
                                </w:p>
                              </w:tc>
                            </w:tr>
                            <w:tr w:rsidR="00E16804" w:rsidTr="00A6180F">
                              <w:trPr>
                                <w:trHeight w:val="601"/>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Good</w:t>
                                  </w:r>
                                  <w:r w:rsidR="00132EB0" w:rsidRPr="00132EB0">
                                    <w:rPr>
                                      <w:rFonts w:ascii="Verdana" w:hAnsi="Verdana"/>
                                      <w:color w:val="333333"/>
                                      <w:sz w:val="16"/>
                                      <w:szCs w:val="16"/>
                                    </w:rPr>
                                    <w:t xml:space="preserve"> (93% - 80%)</w:t>
                                  </w:r>
                                </w:p>
                              </w:tc>
                            </w:tr>
                            <w:tr w:rsidR="00E16804" w:rsidTr="00A6180F">
                              <w:trPr>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A6180F" w:rsidRPr="00132EB0" w:rsidRDefault="00E16804" w:rsidP="00A6180F">
                                  <w:pPr>
                                    <w:pStyle w:val="NormalWeb"/>
                                    <w:rPr>
                                      <w:rFonts w:ascii="Verdana" w:hAnsi="Verdana"/>
                                      <w:color w:val="333333"/>
                                      <w:sz w:val="16"/>
                                      <w:szCs w:val="16"/>
                                    </w:rPr>
                                  </w:pPr>
                                  <w:r w:rsidRPr="00132EB0">
                                    <w:rPr>
                                      <w:rFonts w:ascii="Verdana" w:hAnsi="Verdana"/>
                                      <w:color w:val="333333"/>
                                      <w:sz w:val="16"/>
                                      <w:szCs w:val="16"/>
                                    </w:rPr>
                                    <w:t>Satisfactory</w:t>
                                  </w:r>
                                  <w:r w:rsidR="00132EB0" w:rsidRPr="00132EB0">
                                    <w:rPr>
                                      <w:rFonts w:ascii="Verdana" w:hAnsi="Verdana"/>
                                      <w:color w:val="333333"/>
                                      <w:sz w:val="16"/>
                                      <w:szCs w:val="16"/>
                                    </w:rPr>
                                    <w:t xml:space="preserve"> (79% - 70%)</w:t>
                                  </w:r>
                                </w:p>
                              </w:tc>
                            </w:tr>
                            <w:tr w:rsidR="00E16804" w:rsidTr="00A6180F">
                              <w:trPr>
                                <w:jc w:val="center"/>
                              </w:trPr>
                              <w:tc>
                                <w:tcPr>
                                  <w:tcW w:w="1701" w:type="dxa"/>
                                </w:tcPr>
                                <w:p w:rsidR="00E16804" w:rsidRPr="00132EB0" w:rsidRDefault="00132EB0"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Unsatisfactory</w:t>
                                  </w:r>
                                  <w:r w:rsidR="00132EB0">
                                    <w:rPr>
                                      <w:rFonts w:ascii="Verdana" w:hAnsi="Verdana"/>
                                      <w:color w:val="333333"/>
                                      <w:sz w:val="16"/>
                                      <w:szCs w:val="16"/>
                                    </w:rPr>
                                    <w:t xml:space="preserve"> (69% - )</w:t>
                                  </w:r>
                                </w:p>
                              </w:tc>
                            </w:tr>
                          </w:tbl>
                          <w:p w:rsidR="00E16804" w:rsidRDefault="00E16804" w:rsidP="00E16804">
                            <w:pPr>
                              <w:pStyle w:val="NormalWeb"/>
                              <w:shd w:val="clear" w:color="auto" w:fill="FFFFFF"/>
                              <w:rPr>
                                <w:rFonts w:ascii="Comic Sans MS" w:hAnsi="Comic Sans MS"/>
                                <w:color w:val="333333"/>
                              </w:rPr>
                            </w:pPr>
                          </w:p>
                          <w:p w:rsidR="00E16804" w:rsidRDefault="00E16804" w:rsidP="00E1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30.95pt;margin-top:328.2pt;width:264.55pt;height:4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mx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">
                <v:textbox>
                  <w:txbxContent>
                    <w:p w:rsidR="00A6180F" w:rsidRDefault="00E16804" w:rsidP="00A6180F">
                      <w:pPr>
                        <w:pStyle w:val="NormalWeb"/>
                        <w:shd w:val="clear" w:color="auto" w:fill="FFFFFF"/>
                        <w:rPr>
                          <w:rFonts w:ascii="Comic Sans MS" w:hAnsi="Comic Sans MS"/>
                          <w:b/>
                          <w:bCs/>
                          <w:color w:val="333333"/>
                        </w:rPr>
                      </w:pPr>
                      <w:r>
                        <w:rPr>
                          <w:rFonts w:ascii="Comic Sans MS" w:hAnsi="Comic Sans MS"/>
                          <w:b/>
                          <w:bCs/>
                          <w:color w:val="333333"/>
                        </w:rPr>
                        <w:t xml:space="preserve">Star Ratings </w:t>
                      </w:r>
                      <w:r w:rsidR="00A6180F">
                        <w:rPr>
                          <w:rFonts w:ascii="Comic Sans MS" w:hAnsi="Comic Sans MS"/>
                          <w:b/>
                          <w:bCs/>
                          <w:color w:val="333333"/>
                        </w:rPr>
                        <w:t>–</w:t>
                      </w:r>
                      <w:r>
                        <w:rPr>
                          <w:rFonts w:ascii="Comic Sans MS" w:hAnsi="Comic Sans MS"/>
                          <w:b/>
                          <w:bCs/>
                          <w:color w:val="333333"/>
                        </w:rPr>
                        <w:t xml:space="preserve"> Attendance</w:t>
                      </w:r>
                    </w:p>
                    <w:p w:rsidR="00A6180F" w:rsidRPr="00132EB0" w:rsidRDefault="00E16804" w:rsidP="0028533C">
                      <w:pPr>
                        <w:pStyle w:val="NormalWeb"/>
                        <w:shd w:val="clear" w:color="auto" w:fill="FFFFFF"/>
                        <w:rPr>
                          <w:rFonts w:ascii="Comic Sans MS" w:hAnsi="Comic Sans MS"/>
                          <w:color w:val="333333"/>
                          <w:sz w:val="22"/>
                          <w:szCs w:val="22"/>
                        </w:rPr>
                      </w:pPr>
                      <w:r w:rsidRPr="00132EB0">
                        <w:rPr>
                          <w:rFonts w:ascii="Comic Sans MS" w:hAnsi="Comic Sans MS"/>
                          <w:color w:val="333333"/>
                          <w:sz w:val="22"/>
                          <w:szCs w:val="22"/>
                        </w:rPr>
                        <w:t>Lourdes Primary School operates on a Star Rating guide to inform parents/carers of a child’s attendance based on Glasgow City Council improving attendance rates. Last year the average attendance for child</w:t>
                      </w:r>
                      <w:r w:rsidR="00132EB0">
                        <w:rPr>
                          <w:rFonts w:ascii="Comic Sans MS" w:hAnsi="Comic Sans MS"/>
                          <w:color w:val="333333"/>
                          <w:sz w:val="22"/>
                          <w:szCs w:val="22"/>
                        </w:rPr>
                        <w:t>re</w:t>
                      </w:r>
                      <w:r w:rsidR="00E765B8">
                        <w:rPr>
                          <w:rFonts w:ascii="Comic Sans MS" w:hAnsi="Comic Sans MS"/>
                          <w:color w:val="333333"/>
                          <w:sz w:val="22"/>
                          <w:szCs w:val="22"/>
                        </w:rPr>
                        <w:t>n in schools in Glasgow was 93</w:t>
                      </w:r>
                      <w:proofErr w:type="gramStart"/>
                      <w:r w:rsidR="00E765B8">
                        <w:rPr>
                          <w:rFonts w:ascii="Comic Sans MS" w:hAnsi="Comic Sans MS"/>
                          <w:color w:val="333333"/>
                          <w:sz w:val="22"/>
                          <w:szCs w:val="22"/>
                        </w:rPr>
                        <w:t>,9</w:t>
                      </w:r>
                      <w:proofErr w:type="gramEnd"/>
                      <w:r w:rsidRPr="00132EB0">
                        <w:rPr>
                          <w:rFonts w:ascii="Comic Sans MS" w:hAnsi="Comic Sans MS"/>
                          <w:color w:val="333333"/>
                          <w:sz w:val="22"/>
                          <w:szCs w:val="22"/>
                        </w:rPr>
                        <w:t xml:space="preserve">%. The Star Rating is based on </w:t>
                      </w:r>
                      <w:r w:rsidR="0028533C">
                        <w:rPr>
                          <w:rFonts w:ascii="Comic Sans MS" w:hAnsi="Comic Sans MS"/>
                          <w:color w:val="333333"/>
                          <w:sz w:val="22"/>
                          <w:szCs w:val="22"/>
                        </w:rPr>
                        <w:t>the following</w:t>
                      </w:r>
                      <w:r w:rsidRPr="00132EB0">
                        <w:rPr>
                          <w:rFonts w:ascii="Comic Sans MS" w:hAnsi="Comic Sans MS"/>
                          <w:color w:val="333333"/>
                          <w:sz w:val="22"/>
                          <w:szCs w:val="22"/>
                        </w:rPr>
                        <w:t xml:space="preserve"> percentages shown:</w:t>
                      </w:r>
                    </w:p>
                    <w:tbl>
                      <w:tblPr>
                        <w:tblStyle w:val="TableGrid"/>
                        <w:tblW w:w="0" w:type="dxa"/>
                        <w:jc w:val="center"/>
                        <w:tblLook w:val="04A0" w:firstRow="1" w:lastRow="0" w:firstColumn="1" w:lastColumn="0" w:noHBand="0" w:noVBand="1"/>
                      </w:tblPr>
                      <w:tblGrid>
                        <w:gridCol w:w="1701"/>
                        <w:gridCol w:w="2456"/>
                      </w:tblGrid>
                      <w:tr w:rsidR="00E16804" w:rsidTr="00A6180F">
                        <w:trPr>
                          <w:trHeight w:val="423"/>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132EB0">
                            <w:pPr>
                              <w:pStyle w:val="NormalWeb"/>
                              <w:rPr>
                                <w:rFonts w:ascii="Verdana" w:hAnsi="Verdana"/>
                                <w:color w:val="333333"/>
                                <w:sz w:val="16"/>
                                <w:szCs w:val="16"/>
                              </w:rPr>
                            </w:pPr>
                            <w:r w:rsidRPr="00132EB0">
                              <w:rPr>
                                <w:rFonts w:ascii="Verdana" w:hAnsi="Verdana"/>
                                <w:color w:val="333333"/>
                                <w:sz w:val="16"/>
                                <w:szCs w:val="16"/>
                              </w:rPr>
                              <w:t xml:space="preserve">Excellent </w:t>
                            </w:r>
                            <w:r w:rsidR="00132EB0" w:rsidRPr="00132EB0">
                              <w:rPr>
                                <w:rFonts w:ascii="Verdana" w:hAnsi="Verdana"/>
                                <w:color w:val="333333"/>
                                <w:sz w:val="16"/>
                                <w:szCs w:val="16"/>
                              </w:rPr>
                              <w:t>(100%)</w:t>
                            </w:r>
                          </w:p>
                        </w:tc>
                      </w:tr>
                      <w:tr w:rsidR="00E16804" w:rsidTr="00A6180F">
                        <w:trPr>
                          <w:trHeight w:val="567"/>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Very Good</w:t>
                            </w:r>
                            <w:r w:rsidR="00132EB0" w:rsidRPr="00132EB0">
                              <w:rPr>
                                <w:rFonts w:ascii="Verdana" w:hAnsi="Verdana"/>
                                <w:color w:val="333333"/>
                                <w:sz w:val="16"/>
                                <w:szCs w:val="16"/>
                              </w:rPr>
                              <w:t xml:space="preserve"> (99% -94%)</w:t>
                            </w:r>
                          </w:p>
                        </w:tc>
                      </w:tr>
                      <w:tr w:rsidR="00E16804" w:rsidTr="00A6180F">
                        <w:trPr>
                          <w:trHeight w:val="601"/>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Good</w:t>
                            </w:r>
                            <w:r w:rsidR="00132EB0" w:rsidRPr="00132EB0">
                              <w:rPr>
                                <w:rFonts w:ascii="Verdana" w:hAnsi="Verdana"/>
                                <w:color w:val="333333"/>
                                <w:sz w:val="16"/>
                                <w:szCs w:val="16"/>
                              </w:rPr>
                              <w:t xml:space="preserve"> (93% - 80%)</w:t>
                            </w:r>
                          </w:p>
                        </w:tc>
                      </w:tr>
                      <w:tr w:rsidR="00E16804" w:rsidTr="00A6180F">
                        <w:trPr>
                          <w:jc w:val="center"/>
                        </w:trPr>
                        <w:tc>
                          <w:tcPr>
                            <w:tcW w:w="1701" w:type="dxa"/>
                          </w:tcPr>
                          <w:p w:rsidR="00E16804" w:rsidRPr="00132EB0" w:rsidRDefault="00A6180F"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A6180F" w:rsidRPr="00132EB0" w:rsidRDefault="00E16804" w:rsidP="00A6180F">
                            <w:pPr>
                              <w:pStyle w:val="NormalWeb"/>
                              <w:rPr>
                                <w:rFonts w:ascii="Verdana" w:hAnsi="Verdana"/>
                                <w:color w:val="333333"/>
                                <w:sz w:val="16"/>
                                <w:szCs w:val="16"/>
                              </w:rPr>
                            </w:pPr>
                            <w:r w:rsidRPr="00132EB0">
                              <w:rPr>
                                <w:rFonts w:ascii="Verdana" w:hAnsi="Verdana"/>
                                <w:color w:val="333333"/>
                                <w:sz w:val="16"/>
                                <w:szCs w:val="16"/>
                              </w:rPr>
                              <w:t>Satisfactory</w:t>
                            </w:r>
                            <w:r w:rsidR="00132EB0" w:rsidRPr="00132EB0">
                              <w:rPr>
                                <w:rFonts w:ascii="Verdana" w:hAnsi="Verdana"/>
                                <w:color w:val="333333"/>
                                <w:sz w:val="16"/>
                                <w:szCs w:val="16"/>
                              </w:rPr>
                              <w:t xml:space="preserve"> (79% - 70%)</w:t>
                            </w:r>
                          </w:p>
                        </w:tc>
                      </w:tr>
                      <w:tr w:rsidR="00E16804" w:rsidTr="00A6180F">
                        <w:trPr>
                          <w:jc w:val="center"/>
                        </w:trPr>
                        <w:tc>
                          <w:tcPr>
                            <w:tcW w:w="1701" w:type="dxa"/>
                          </w:tcPr>
                          <w:p w:rsidR="00E16804" w:rsidRPr="00132EB0" w:rsidRDefault="00132EB0" w:rsidP="00E16804">
                            <w:pPr>
                              <w:pStyle w:val="NormalWeb"/>
                              <w:rPr>
                                <w:rFonts w:ascii="Verdana" w:hAnsi="Verdana"/>
                                <w:b/>
                                <w:bCs/>
                                <w:color w:val="333333"/>
                                <w:sz w:val="28"/>
                                <w:szCs w:val="28"/>
                              </w:rPr>
                            </w:pPr>
                            <w:r w:rsidRPr="00132EB0">
                              <w:rPr>
                                <w:rFonts w:ascii="Verdana" w:hAnsi="Verdana"/>
                                <w:b/>
                                <w:bCs/>
                                <w:color w:val="333333"/>
                                <w:sz w:val="28"/>
                                <w:szCs w:val="28"/>
                              </w:rPr>
                              <w:t>*</w:t>
                            </w:r>
                          </w:p>
                        </w:tc>
                        <w:tc>
                          <w:tcPr>
                            <w:tcW w:w="2456" w:type="dxa"/>
                          </w:tcPr>
                          <w:p w:rsidR="00E16804" w:rsidRPr="00132EB0" w:rsidRDefault="00E16804" w:rsidP="00E16804">
                            <w:pPr>
                              <w:pStyle w:val="NormalWeb"/>
                              <w:rPr>
                                <w:rFonts w:ascii="Verdana" w:hAnsi="Verdana"/>
                                <w:color w:val="333333"/>
                                <w:sz w:val="16"/>
                                <w:szCs w:val="16"/>
                              </w:rPr>
                            </w:pPr>
                            <w:r w:rsidRPr="00132EB0">
                              <w:rPr>
                                <w:rFonts w:ascii="Verdana" w:hAnsi="Verdana"/>
                                <w:color w:val="333333"/>
                                <w:sz w:val="16"/>
                                <w:szCs w:val="16"/>
                              </w:rPr>
                              <w:t>Unsatisfactory</w:t>
                            </w:r>
                            <w:r w:rsidR="00132EB0">
                              <w:rPr>
                                <w:rFonts w:ascii="Verdana" w:hAnsi="Verdana"/>
                                <w:color w:val="333333"/>
                                <w:sz w:val="16"/>
                                <w:szCs w:val="16"/>
                              </w:rPr>
                              <w:t xml:space="preserve"> (69% - )</w:t>
                            </w:r>
                          </w:p>
                        </w:tc>
                      </w:tr>
                    </w:tbl>
                    <w:p w:rsidR="00E16804" w:rsidRDefault="00E16804" w:rsidP="00E16804">
                      <w:pPr>
                        <w:pStyle w:val="NormalWeb"/>
                        <w:shd w:val="clear" w:color="auto" w:fill="FFFFFF"/>
                        <w:rPr>
                          <w:rFonts w:ascii="Comic Sans MS" w:hAnsi="Comic Sans MS"/>
                          <w:color w:val="333333"/>
                        </w:rPr>
                      </w:pPr>
                    </w:p>
                    <w:p w:rsidR="00E16804" w:rsidRDefault="00E16804" w:rsidP="00E16804"/>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5107AD8" wp14:editId="54457ADF">
                <wp:simplePos x="0" y="0"/>
                <wp:positionH relativeFrom="column">
                  <wp:posOffset>-380010</wp:posOffset>
                </wp:positionH>
                <wp:positionV relativeFrom="paragraph">
                  <wp:posOffset>4168239</wp:posOffset>
                </wp:positionV>
                <wp:extent cx="3170555" cy="5225143"/>
                <wp:effectExtent l="0" t="0" r="1079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5225143"/>
                        </a:xfrm>
                        <a:prstGeom prst="rect">
                          <a:avLst/>
                        </a:prstGeom>
                        <a:solidFill>
                          <a:srgbClr val="FFFFFF"/>
                        </a:solidFill>
                        <a:ln w="9525">
                          <a:solidFill>
                            <a:srgbClr val="000000"/>
                          </a:solidFill>
                          <a:miter lim="800000"/>
                          <a:headEnd/>
                          <a:tailEnd/>
                        </a:ln>
                      </wps:spPr>
                      <wps:txbx>
                        <w:txbxContent>
                          <w:p w:rsidR="00A6180F" w:rsidRDefault="00DD071E" w:rsidP="00A6180F">
                            <w:pPr>
                              <w:pStyle w:val="NormalWeb"/>
                              <w:shd w:val="clear" w:color="auto" w:fill="FFFFFF"/>
                              <w:rPr>
                                <w:rFonts w:ascii="Comic Sans MS" w:hAnsi="Comic Sans MS"/>
                                <w:b/>
                                <w:bCs/>
                                <w:color w:val="333333"/>
                              </w:rPr>
                            </w:pPr>
                            <w:r>
                              <w:rPr>
                                <w:rFonts w:ascii="Comic Sans MS" w:hAnsi="Comic Sans MS"/>
                                <w:b/>
                                <w:bCs/>
                                <w:color w:val="333333"/>
                              </w:rPr>
                              <w:t>Star Ratings</w:t>
                            </w:r>
                            <w:r w:rsidR="00E16804">
                              <w:rPr>
                                <w:rFonts w:ascii="Comic Sans MS" w:hAnsi="Comic Sans MS"/>
                                <w:b/>
                                <w:bCs/>
                                <w:color w:val="333333"/>
                              </w:rPr>
                              <w:t xml:space="preserve"> </w:t>
                            </w:r>
                            <w:r w:rsidR="00A6180F">
                              <w:rPr>
                                <w:rFonts w:ascii="Comic Sans MS" w:hAnsi="Comic Sans MS"/>
                                <w:b/>
                                <w:bCs/>
                                <w:color w:val="333333"/>
                              </w:rPr>
                              <w:t>–</w:t>
                            </w:r>
                            <w:r w:rsidR="00E16804">
                              <w:rPr>
                                <w:rFonts w:ascii="Comic Sans MS" w:hAnsi="Comic Sans MS"/>
                                <w:b/>
                                <w:bCs/>
                                <w:color w:val="333333"/>
                              </w:rPr>
                              <w:t xml:space="preserve"> Effort</w:t>
                            </w:r>
                          </w:p>
                          <w:p w:rsidR="00A6180F" w:rsidRPr="00132EB0" w:rsidRDefault="00DD071E" w:rsidP="0011212D">
                            <w:pPr>
                              <w:pStyle w:val="NormalWeb"/>
                              <w:shd w:val="clear" w:color="auto" w:fill="FFFFFF"/>
                              <w:rPr>
                                <w:rFonts w:ascii="Comic Sans MS" w:hAnsi="Comic Sans MS"/>
                                <w:color w:val="333333"/>
                                <w:sz w:val="22"/>
                                <w:szCs w:val="22"/>
                              </w:rPr>
                            </w:pPr>
                            <w:r w:rsidRPr="00132EB0">
                              <w:rPr>
                                <w:rFonts w:ascii="Comic Sans MS" w:hAnsi="Comic Sans MS"/>
                                <w:color w:val="333333"/>
                                <w:sz w:val="22"/>
                                <w:szCs w:val="22"/>
                              </w:rPr>
                              <w:t>Lourdes Primary School operates on a Star Rating guide to inform parents/carers of a child’s effort in each curricula area. The Star Rating is scored according to the following scale:</w:t>
                            </w:r>
                          </w:p>
                          <w:p w:rsidR="00132EB0" w:rsidRDefault="00132EB0" w:rsidP="0011212D">
                            <w:pPr>
                              <w:pStyle w:val="NormalWeb"/>
                              <w:shd w:val="clear" w:color="auto" w:fill="FFFFFF"/>
                              <w:rPr>
                                <w:rFonts w:ascii="Comic Sans MS" w:hAnsi="Comic Sans MS"/>
                                <w:color w:val="333333"/>
                              </w:rPr>
                            </w:pPr>
                          </w:p>
                          <w:tbl>
                            <w:tblPr>
                              <w:tblStyle w:val="TableGrid"/>
                              <w:tblW w:w="3970" w:type="pct"/>
                              <w:jc w:val="center"/>
                              <w:tblLook w:val="04A0" w:firstRow="1" w:lastRow="0" w:firstColumn="1" w:lastColumn="0" w:noHBand="0" w:noVBand="1"/>
                            </w:tblPr>
                            <w:tblGrid>
                              <w:gridCol w:w="1783"/>
                              <w:gridCol w:w="2125"/>
                            </w:tblGrid>
                            <w:tr w:rsidR="00A6180F" w:rsidTr="00132EB0">
                              <w:trPr>
                                <w:trHeight w:val="479"/>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Excellent</w:t>
                                  </w:r>
                                </w:p>
                              </w:tc>
                            </w:tr>
                            <w:tr w:rsidR="00A6180F" w:rsidTr="00132EB0">
                              <w:trPr>
                                <w:trHeight w:val="854"/>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Very Good</w:t>
                                  </w:r>
                                </w:p>
                              </w:tc>
                            </w:tr>
                            <w:tr w:rsidR="00A6180F" w:rsidTr="00132EB0">
                              <w:trPr>
                                <w:trHeight w:val="838"/>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Good</w:t>
                                  </w:r>
                                </w:p>
                              </w:tc>
                            </w:tr>
                            <w:tr w:rsidR="00A6180F" w:rsidTr="00132EB0">
                              <w:trPr>
                                <w:trHeight w:val="854"/>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Satisfactory</w:t>
                                  </w:r>
                                </w:p>
                              </w:tc>
                            </w:tr>
                            <w:tr w:rsidR="00A6180F" w:rsidTr="00132EB0">
                              <w:trPr>
                                <w:trHeight w:val="854"/>
                                <w:jc w:val="center"/>
                              </w:trPr>
                              <w:tc>
                                <w:tcPr>
                                  <w:tcW w:w="2281" w:type="pct"/>
                                </w:tcPr>
                                <w:p w:rsidR="00DD071E" w:rsidRPr="00132EB0" w:rsidRDefault="00A6180F" w:rsidP="00DD071E">
                                  <w:pPr>
                                    <w:pStyle w:val="NormalWeb"/>
                                    <w:rPr>
                                      <w:rFonts w:ascii="Verdana" w:hAnsi="Verdana"/>
                                      <w:b/>
                                      <w:bCs/>
                                      <w:color w:val="333333"/>
                                    </w:rPr>
                                  </w:pPr>
                                  <w:r w:rsidRPr="00132EB0">
                                    <w:rPr>
                                      <w:rFonts w:ascii="Verdana" w:hAnsi="Verdana"/>
                                      <w:b/>
                                      <w:bCs/>
                                      <w:color w:val="333333"/>
                                    </w:rPr>
                                    <w:t>*</w:t>
                                  </w:r>
                                </w:p>
                              </w:tc>
                              <w:tc>
                                <w:tcPr>
                                  <w:tcW w:w="2719" w:type="pct"/>
                                </w:tcPr>
                                <w:p w:rsidR="00A6180F" w:rsidRPr="00132EB0" w:rsidRDefault="00DD071E" w:rsidP="00A6180F">
                                  <w:pPr>
                                    <w:pStyle w:val="NormalWeb"/>
                                    <w:rPr>
                                      <w:rFonts w:ascii="Verdana" w:hAnsi="Verdana"/>
                                      <w:color w:val="333333"/>
                                      <w:sz w:val="20"/>
                                      <w:szCs w:val="20"/>
                                    </w:rPr>
                                  </w:pPr>
                                  <w:r w:rsidRPr="00132EB0">
                                    <w:rPr>
                                      <w:rFonts w:ascii="Verdana" w:hAnsi="Verdana"/>
                                      <w:color w:val="333333"/>
                                      <w:sz w:val="20"/>
                                      <w:szCs w:val="20"/>
                                    </w:rPr>
                                    <w:t>Unsatisfactory</w:t>
                                  </w:r>
                                </w:p>
                              </w:tc>
                            </w:tr>
                          </w:tbl>
                          <w:p w:rsidR="00DD071E" w:rsidRPr="00DD071E" w:rsidRDefault="00DD071E" w:rsidP="00DD071E">
                            <w:pPr>
                              <w:pStyle w:val="NormalWeb"/>
                              <w:shd w:val="clear" w:color="auto" w:fill="FFFFFF"/>
                              <w:rPr>
                                <w:rFonts w:ascii="Verdana" w:hAnsi="Verdana"/>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9pt;margin-top:328.2pt;width:249.65pt;height:4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">
                <v:textbox>
                  <w:txbxContent>
                    <w:p w:rsidR="00A6180F" w:rsidRDefault="00DD071E" w:rsidP="00A6180F">
                      <w:pPr>
                        <w:pStyle w:val="NormalWeb"/>
                        <w:shd w:val="clear" w:color="auto" w:fill="FFFFFF"/>
                        <w:rPr>
                          <w:rFonts w:ascii="Comic Sans MS" w:hAnsi="Comic Sans MS"/>
                          <w:b/>
                          <w:bCs/>
                          <w:color w:val="333333"/>
                        </w:rPr>
                      </w:pPr>
                      <w:r>
                        <w:rPr>
                          <w:rFonts w:ascii="Comic Sans MS" w:hAnsi="Comic Sans MS"/>
                          <w:b/>
                          <w:bCs/>
                          <w:color w:val="333333"/>
                        </w:rPr>
                        <w:t>Star Ratings</w:t>
                      </w:r>
                      <w:r w:rsidR="00E16804">
                        <w:rPr>
                          <w:rFonts w:ascii="Comic Sans MS" w:hAnsi="Comic Sans MS"/>
                          <w:b/>
                          <w:bCs/>
                          <w:color w:val="333333"/>
                        </w:rPr>
                        <w:t xml:space="preserve"> </w:t>
                      </w:r>
                      <w:r w:rsidR="00A6180F">
                        <w:rPr>
                          <w:rFonts w:ascii="Comic Sans MS" w:hAnsi="Comic Sans MS"/>
                          <w:b/>
                          <w:bCs/>
                          <w:color w:val="333333"/>
                        </w:rPr>
                        <w:t>–</w:t>
                      </w:r>
                      <w:r w:rsidR="00E16804">
                        <w:rPr>
                          <w:rFonts w:ascii="Comic Sans MS" w:hAnsi="Comic Sans MS"/>
                          <w:b/>
                          <w:bCs/>
                          <w:color w:val="333333"/>
                        </w:rPr>
                        <w:t xml:space="preserve"> Effort</w:t>
                      </w:r>
                    </w:p>
                    <w:p w:rsidR="00A6180F" w:rsidRPr="00132EB0" w:rsidRDefault="00DD071E" w:rsidP="0011212D">
                      <w:pPr>
                        <w:pStyle w:val="NormalWeb"/>
                        <w:shd w:val="clear" w:color="auto" w:fill="FFFFFF"/>
                        <w:rPr>
                          <w:rFonts w:ascii="Comic Sans MS" w:hAnsi="Comic Sans MS"/>
                          <w:color w:val="333333"/>
                          <w:sz w:val="22"/>
                          <w:szCs w:val="22"/>
                        </w:rPr>
                      </w:pPr>
                      <w:r w:rsidRPr="00132EB0">
                        <w:rPr>
                          <w:rFonts w:ascii="Comic Sans MS" w:hAnsi="Comic Sans MS"/>
                          <w:color w:val="333333"/>
                          <w:sz w:val="22"/>
                          <w:szCs w:val="22"/>
                        </w:rPr>
                        <w:t>Lourdes Primary School operates on a Star Rating guide to inform parents/carers of a child’s effort in each curricula area. The Star Rating is scored according to the following scale:</w:t>
                      </w:r>
                    </w:p>
                    <w:p w:rsidR="00132EB0" w:rsidRDefault="00132EB0" w:rsidP="0011212D">
                      <w:pPr>
                        <w:pStyle w:val="NormalWeb"/>
                        <w:shd w:val="clear" w:color="auto" w:fill="FFFFFF"/>
                        <w:rPr>
                          <w:rFonts w:ascii="Comic Sans MS" w:hAnsi="Comic Sans MS"/>
                          <w:color w:val="333333"/>
                        </w:rPr>
                      </w:pPr>
                    </w:p>
                    <w:tbl>
                      <w:tblPr>
                        <w:tblStyle w:val="TableGrid"/>
                        <w:tblW w:w="3970" w:type="pct"/>
                        <w:jc w:val="center"/>
                        <w:tblLook w:val="04A0" w:firstRow="1" w:lastRow="0" w:firstColumn="1" w:lastColumn="0" w:noHBand="0" w:noVBand="1"/>
                      </w:tblPr>
                      <w:tblGrid>
                        <w:gridCol w:w="1783"/>
                        <w:gridCol w:w="2125"/>
                      </w:tblGrid>
                      <w:tr w:rsidR="00A6180F" w:rsidTr="00132EB0">
                        <w:trPr>
                          <w:trHeight w:val="479"/>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Excellent</w:t>
                            </w:r>
                          </w:p>
                        </w:tc>
                      </w:tr>
                      <w:tr w:rsidR="00A6180F" w:rsidTr="00132EB0">
                        <w:trPr>
                          <w:trHeight w:val="854"/>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Very Good</w:t>
                            </w:r>
                          </w:p>
                        </w:tc>
                      </w:tr>
                      <w:tr w:rsidR="00A6180F" w:rsidTr="00132EB0">
                        <w:trPr>
                          <w:trHeight w:val="838"/>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Good</w:t>
                            </w:r>
                          </w:p>
                        </w:tc>
                      </w:tr>
                      <w:tr w:rsidR="00A6180F" w:rsidTr="00132EB0">
                        <w:trPr>
                          <w:trHeight w:val="854"/>
                          <w:jc w:val="center"/>
                        </w:trPr>
                        <w:tc>
                          <w:tcPr>
                            <w:tcW w:w="2281" w:type="pct"/>
                          </w:tcPr>
                          <w:p w:rsidR="00DD071E" w:rsidRPr="00132EB0" w:rsidRDefault="00A6180F" w:rsidP="00E16804">
                            <w:pPr>
                              <w:pStyle w:val="NormalWeb"/>
                              <w:rPr>
                                <w:rFonts w:ascii="Verdana" w:hAnsi="Verdana"/>
                                <w:b/>
                                <w:bCs/>
                                <w:color w:val="333333"/>
                              </w:rPr>
                            </w:pPr>
                            <w:r w:rsidRPr="00132EB0">
                              <w:rPr>
                                <w:rFonts w:ascii="Verdana" w:hAnsi="Verdana"/>
                                <w:b/>
                                <w:bCs/>
                                <w:color w:val="333333"/>
                              </w:rPr>
                              <w:t>**</w:t>
                            </w:r>
                          </w:p>
                        </w:tc>
                        <w:tc>
                          <w:tcPr>
                            <w:tcW w:w="2719" w:type="pct"/>
                          </w:tcPr>
                          <w:p w:rsidR="00DD071E" w:rsidRPr="00132EB0" w:rsidRDefault="00DD071E" w:rsidP="00DD071E">
                            <w:pPr>
                              <w:pStyle w:val="NormalWeb"/>
                              <w:rPr>
                                <w:rFonts w:ascii="Verdana" w:hAnsi="Verdana"/>
                                <w:color w:val="333333"/>
                                <w:sz w:val="20"/>
                                <w:szCs w:val="20"/>
                              </w:rPr>
                            </w:pPr>
                            <w:r w:rsidRPr="00132EB0">
                              <w:rPr>
                                <w:rFonts w:ascii="Verdana" w:hAnsi="Verdana"/>
                                <w:color w:val="333333"/>
                                <w:sz w:val="20"/>
                                <w:szCs w:val="20"/>
                              </w:rPr>
                              <w:t>Satisfactory</w:t>
                            </w:r>
                          </w:p>
                        </w:tc>
                      </w:tr>
                      <w:tr w:rsidR="00A6180F" w:rsidTr="00132EB0">
                        <w:trPr>
                          <w:trHeight w:val="854"/>
                          <w:jc w:val="center"/>
                        </w:trPr>
                        <w:tc>
                          <w:tcPr>
                            <w:tcW w:w="2281" w:type="pct"/>
                          </w:tcPr>
                          <w:p w:rsidR="00DD071E" w:rsidRPr="00132EB0" w:rsidRDefault="00A6180F" w:rsidP="00DD071E">
                            <w:pPr>
                              <w:pStyle w:val="NormalWeb"/>
                              <w:rPr>
                                <w:rFonts w:ascii="Verdana" w:hAnsi="Verdana"/>
                                <w:b/>
                                <w:bCs/>
                                <w:color w:val="333333"/>
                              </w:rPr>
                            </w:pPr>
                            <w:r w:rsidRPr="00132EB0">
                              <w:rPr>
                                <w:rFonts w:ascii="Verdana" w:hAnsi="Verdana"/>
                                <w:b/>
                                <w:bCs/>
                                <w:color w:val="333333"/>
                              </w:rPr>
                              <w:t>*</w:t>
                            </w:r>
                          </w:p>
                        </w:tc>
                        <w:tc>
                          <w:tcPr>
                            <w:tcW w:w="2719" w:type="pct"/>
                          </w:tcPr>
                          <w:p w:rsidR="00A6180F" w:rsidRPr="00132EB0" w:rsidRDefault="00DD071E" w:rsidP="00A6180F">
                            <w:pPr>
                              <w:pStyle w:val="NormalWeb"/>
                              <w:rPr>
                                <w:rFonts w:ascii="Verdana" w:hAnsi="Verdana"/>
                                <w:color w:val="333333"/>
                                <w:sz w:val="20"/>
                                <w:szCs w:val="20"/>
                              </w:rPr>
                            </w:pPr>
                            <w:r w:rsidRPr="00132EB0">
                              <w:rPr>
                                <w:rFonts w:ascii="Verdana" w:hAnsi="Verdana"/>
                                <w:color w:val="333333"/>
                                <w:sz w:val="20"/>
                                <w:szCs w:val="20"/>
                              </w:rPr>
                              <w:t>Unsatisfactory</w:t>
                            </w:r>
                          </w:p>
                        </w:tc>
                      </w:tr>
                    </w:tbl>
                    <w:p w:rsidR="00DD071E" w:rsidRPr="00DD071E" w:rsidRDefault="00DD071E" w:rsidP="00DD071E">
                      <w:pPr>
                        <w:pStyle w:val="NormalWeb"/>
                        <w:shd w:val="clear" w:color="auto" w:fill="FFFFFF"/>
                        <w:rPr>
                          <w:rFonts w:ascii="Verdana" w:hAnsi="Verdana"/>
                          <w:color w:val="333333"/>
                          <w:sz w:val="18"/>
                          <w:szCs w:val="18"/>
                        </w:rPr>
                      </w:pPr>
                    </w:p>
                  </w:txbxContent>
                </v:textbox>
              </v:shape>
            </w:pict>
          </mc:Fallback>
        </mc:AlternateContent>
      </w:r>
      <w:r w:rsidR="00E16804">
        <w:rPr>
          <w:noProof/>
          <w:lang w:eastAsia="en-GB"/>
        </w:rPr>
        <w:drawing>
          <wp:anchor distT="0" distB="0" distL="114300" distR="114300" simplePos="0" relativeHeight="251658240" behindDoc="0" locked="0" layoutInCell="1" allowOverlap="1" wp14:anchorId="5F0DAD42" wp14:editId="2ABCAFFE">
            <wp:simplePos x="0" y="0"/>
            <wp:positionH relativeFrom="column">
              <wp:posOffset>-386080</wp:posOffset>
            </wp:positionH>
            <wp:positionV relativeFrom="paragraph">
              <wp:posOffset>2138680</wp:posOffset>
            </wp:positionV>
            <wp:extent cx="6515100" cy="2027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2027555"/>
                    </a:xfrm>
                    <a:prstGeom prst="rect">
                      <a:avLst/>
                    </a:prstGeom>
                    <a:noFill/>
                  </pic:spPr>
                </pic:pic>
              </a:graphicData>
            </a:graphic>
            <wp14:sizeRelH relativeFrom="page">
              <wp14:pctWidth>0</wp14:pctWidth>
            </wp14:sizeRelH>
            <wp14:sizeRelV relativeFrom="page">
              <wp14:pctHeight>0</wp14:pctHeight>
            </wp14:sizeRelV>
          </wp:anchor>
        </w:drawing>
      </w:r>
      <w:r w:rsidR="00E16804">
        <w:rPr>
          <w:noProof/>
          <w:lang w:eastAsia="en-GB"/>
        </w:rPr>
        <mc:AlternateContent>
          <mc:Choice Requires="wps">
            <w:drawing>
              <wp:anchor distT="0" distB="0" distL="114300" distR="114300" simplePos="0" relativeHeight="251660288" behindDoc="0" locked="0" layoutInCell="1" allowOverlap="1" wp14:anchorId="23B87625" wp14:editId="76993F3B">
                <wp:simplePos x="0" y="0"/>
                <wp:positionH relativeFrom="column">
                  <wp:posOffset>-380365</wp:posOffset>
                </wp:positionH>
                <wp:positionV relativeFrom="paragraph">
                  <wp:posOffset>-356870</wp:posOffset>
                </wp:positionV>
                <wp:extent cx="6515100" cy="24936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93645"/>
                        </a:xfrm>
                        <a:prstGeom prst="rect">
                          <a:avLst/>
                        </a:prstGeom>
                        <a:solidFill>
                          <a:srgbClr val="FFFFFF"/>
                        </a:solidFill>
                        <a:ln w="9525">
                          <a:solidFill>
                            <a:srgbClr val="000000"/>
                          </a:solidFill>
                          <a:miter lim="800000"/>
                          <a:headEnd/>
                          <a:tailEnd/>
                        </a:ln>
                      </wps:spPr>
                      <wps:txbx>
                        <w:txbxContent>
                          <w:p w:rsidR="00E16804" w:rsidRDefault="00E53128" w:rsidP="00E16804">
                            <w:pPr>
                              <w:pStyle w:val="NormalWeb"/>
                              <w:shd w:val="clear" w:color="auto" w:fill="FFFFFF"/>
                              <w:rPr>
                                <w:rFonts w:ascii="Comic Sans MS" w:hAnsi="Comic Sans MS"/>
                                <w:color w:val="333333"/>
                              </w:rPr>
                            </w:pPr>
                            <w:r w:rsidRPr="00DD071E">
                              <w:rPr>
                                <w:rFonts w:ascii="Comic Sans MS" w:hAnsi="Comic Sans MS"/>
                                <w:b/>
                                <w:bCs/>
                                <w:color w:val="333333"/>
                              </w:rPr>
                              <w:t>Curriculum for Excellence</w:t>
                            </w:r>
                            <w:r w:rsidRPr="00E53128">
                              <w:rPr>
                                <w:rFonts w:ascii="Comic Sans MS" w:hAnsi="Comic Sans MS"/>
                                <w:color w:val="333333"/>
                              </w:rPr>
                              <w:t xml:space="preserve"> </w:t>
                            </w:r>
                          </w:p>
                          <w:p w:rsidR="00E53128" w:rsidRDefault="00E53128" w:rsidP="00E16804">
                            <w:pPr>
                              <w:pStyle w:val="NormalWeb"/>
                              <w:shd w:val="clear" w:color="auto" w:fill="FFFFFF"/>
                              <w:rPr>
                                <w:rFonts w:ascii="Verdana" w:hAnsi="Verdana"/>
                                <w:color w:val="333333"/>
                                <w:sz w:val="18"/>
                                <w:szCs w:val="18"/>
                              </w:rPr>
                            </w:pPr>
                            <w:r w:rsidRPr="00E53128">
                              <w:rPr>
                                <w:rFonts w:ascii="Comic Sans MS" w:hAnsi="Comic Sans MS"/>
                                <w:color w:val="333333"/>
                              </w:rPr>
                              <w:t>The path most children and young people are expected to follow through the levels reflects the stages of maturation of children and young people and the changing ways in which they engage with learning as they develop.</w:t>
                            </w:r>
                            <w:r>
                              <w:rPr>
                                <w:rFonts w:ascii="Comic Sans MS" w:hAnsi="Comic Sans MS"/>
                                <w:color w:val="333333"/>
                              </w:rPr>
                              <w:t xml:space="preserve"> </w:t>
                            </w:r>
                            <w:r w:rsidRPr="00E53128">
                              <w:rPr>
                                <w:rFonts w:ascii="Comic Sans MS" w:hAnsi="Comic Sans MS"/>
                                <w:color w:val="333333"/>
                              </w:rPr>
                              <w:t>Some children and young people will start learning at these levels earlier and others later, depending upon individual needs and aptitudes. The framework is however designed to be flexible in order to permit careful planning for those with additional support needs, including those who, for example, have a learning difficulty and those who are particularly able or talented.</w:t>
                            </w:r>
                            <w:r>
                              <w:rPr>
                                <w:rFonts w:ascii="Verdana" w:hAnsi="Verdana"/>
                                <w:color w:val="333333"/>
                                <w:sz w:val="18"/>
                                <w:szCs w:val="18"/>
                              </w:rPr>
                              <w:t xml:space="preserve"> </w:t>
                            </w:r>
                          </w:p>
                          <w:p w:rsidR="00E53128" w:rsidRDefault="00E53128" w:rsidP="00E53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95pt;margin-top:-28.1pt;width:513pt;height:1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zI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">
                <v:textbox>
                  <w:txbxContent>
                    <w:p w:rsidR="00E16804" w:rsidRDefault="00E53128" w:rsidP="00E16804">
                      <w:pPr>
                        <w:pStyle w:val="NormalWeb"/>
                        <w:shd w:val="clear" w:color="auto" w:fill="FFFFFF"/>
                        <w:rPr>
                          <w:rFonts w:ascii="Comic Sans MS" w:hAnsi="Comic Sans MS"/>
                          <w:color w:val="333333"/>
                        </w:rPr>
                      </w:pPr>
                      <w:r w:rsidRPr="00DD071E">
                        <w:rPr>
                          <w:rFonts w:ascii="Comic Sans MS" w:hAnsi="Comic Sans MS"/>
                          <w:b/>
                          <w:bCs/>
                          <w:color w:val="333333"/>
                        </w:rPr>
                        <w:t>Curriculum for Excellence</w:t>
                      </w:r>
                      <w:r w:rsidRPr="00E53128">
                        <w:rPr>
                          <w:rFonts w:ascii="Comic Sans MS" w:hAnsi="Comic Sans MS"/>
                          <w:color w:val="333333"/>
                        </w:rPr>
                        <w:t xml:space="preserve"> </w:t>
                      </w:r>
                    </w:p>
                    <w:p w:rsidR="00E53128" w:rsidRDefault="00E53128" w:rsidP="00E16804">
                      <w:pPr>
                        <w:pStyle w:val="NormalWeb"/>
                        <w:shd w:val="clear" w:color="auto" w:fill="FFFFFF"/>
                        <w:rPr>
                          <w:rFonts w:ascii="Verdana" w:hAnsi="Verdana"/>
                          <w:color w:val="333333"/>
                          <w:sz w:val="18"/>
                          <w:szCs w:val="18"/>
                        </w:rPr>
                      </w:pPr>
                      <w:r w:rsidRPr="00E53128">
                        <w:rPr>
                          <w:rFonts w:ascii="Comic Sans MS" w:hAnsi="Comic Sans MS"/>
                          <w:color w:val="333333"/>
                        </w:rPr>
                        <w:t>The path most children and young people are expected to follow through the levels reflects the stages of maturation of children and young people and the changing ways in which they engage with learning as they develop.</w:t>
                      </w:r>
                      <w:r>
                        <w:rPr>
                          <w:rFonts w:ascii="Comic Sans MS" w:hAnsi="Comic Sans MS"/>
                          <w:color w:val="333333"/>
                        </w:rPr>
                        <w:t xml:space="preserve"> </w:t>
                      </w:r>
                      <w:r w:rsidRPr="00E53128">
                        <w:rPr>
                          <w:rFonts w:ascii="Comic Sans MS" w:hAnsi="Comic Sans MS"/>
                          <w:color w:val="333333"/>
                        </w:rPr>
                        <w:t>Some children and young people will start learning at these levels earlier and others later, depending upon individual needs and aptitudes. The framework is however designed to be flexible in order to permit careful planning for those with additional support needs, including those who, for example, have a learning difficulty and those who are particularly able or talented.</w:t>
                      </w:r>
                      <w:r>
                        <w:rPr>
                          <w:rFonts w:ascii="Verdana" w:hAnsi="Verdana"/>
                          <w:color w:val="333333"/>
                          <w:sz w:val="18"/>
                          <w:szCs w:val="18"/>
                        </w:rPr>
                        <w:t xml:space="preserve"> </w:t>
                      </w:r>
                    </w:p>
                    <w:p w:rsidR="00E53128" w:rsidRDefault="00E53128" w:rsidP="00E53128"/>
                  </w:txbxContent>
                </v:textbox>
              </v:shape>
            </w:pict>
          </mc:Fallback>
        </mc:AlternateContent>
      </w:r>
    </w:p>
    <w:sectPr w:rsidR="00DD3A4F" w:rsidSect="00DD071E">
      <w:pgSz w:w="11906" w:h="16838"/>
      <w:pgMar w:top="1440" w:right="1440" w:bottom="1440" w:left="1440"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28"/>
    <w:rsid w:val="0011212D"/>
    <w:rsid w:val="00132EB0"/>
    <w:rsid w:val="001C4329"/>
    <w:rsid w:val="0028533C"/>
    <w:rsid w:val="002A2EBE"/>
    <w:rsid w:val="004F150F"/>
    <w:rsid w:val="00A6180F"/>
    <w:rsid w:val="00A72A31"/>
    <w:rsid w:val="00AB4C00"/>
    <w:rsid w:val="00DD071E"/>
    <w:rsid w:val="00E16804"/>
    <w:rsid w:val="00E53128"/>
    <w:rsid w:val="00E765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28"/>
    <w:rPr>
      <w:rFonts w:ascii="Tahoma" w:hAnsi="Tahoma" w:cs="Tahoma"/>
      <w:sz w:val="16"/>
      <w:szCs w:val="16"/>
    </w:rPr>
  </w:style>
  <w:style w:type="character" w:styleId="Hyperlink">
    <w:name w:val="Hyperlink"/>
    <w:basedOn w:val="DefaultParagraphFont"/>
    <w:uiPriority w:val="99"/>
    <w:semiHidden/>
    <w:unhideWhenUsed/>
    <w:rsid w:val="00E53128"/>
    <w:rPr>
      <w:strike w:val="0"/>
      <w:dstrike w:val="0"/>
      <w:color w:val="1890B6"/>
      <w:u w:val="none"/>
      <w:effect w:val="none"/>
    </w:rPr>
  </w:style>
  <w:style w:type="paragraph" w:styleId="NormalWeb">
    <w:name w:val="Normal (Web)"/>
    <w:basedOn w:val="Normal"/>
    <w:uiPriority w:val="99"/>
    <w:unhideWhenUsed/>
    <w:rsid w:val="00E53128"/>
    <w:pPr>
      <w:spacing w:after="400" w:line="400" w:lineRule="atLeast"/>
    </w:pPr>
    <w:rPr>
      <w:rFonts w:ascii="Times New Roman" w:eastAsia="Times New Roman" w:hAnsi="Times New Roman" w:cs="Times New Roman"/>
      <w:sz w:val="24"/>
      <w:szCs w:val="24"/>
      <w:lang w:eastAsia="en-GB"/>
    </w:rPr>
  </w:style>
  <w:style w:type="table" w:styleId="TableGrid">
    <w:name w:val="Table Grid"/>
    <w:basedOn w:val="TableNormal"/>
    <w:uiPriority w:val="59"/>
    <w:rsid w:val="00DD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128"/>
    <w:rPr>
      <w:rFonts w:ascii="Tahoma" w:hAnsi="Tahoma" w:cs="Tahoma"/>
      <w:sz w:val="16"/>
      <w:szCs w:val="16"/>
    </w:rPr>
  </w:style>
  <w:style w:type="character" w:styleId="Hyperlink">
    <w:name w:val="Hyperlink"/>
    <w:basedOn w:val="DefaultParagraphFont"/>
    <w:uiPriority w:val="99"/>
    <w:semiHidden/>
    <w:unhideWhenUsed/>
    <w:rsid w:val="00E53128"/>
    <w:rPr>
      <w:strike w:val="0"/>
      <w:dstrike w:val="0"/>
      <w:color w:val="1890B6"/>
      <w:u w:val="none"/>
      <w:effect w:val="none"/>
    </w:rPr>
  </w:style>
  <w:style w:type="paragraph" w:styleId="NormalWeb">
    <w:name w:val="Normal (Web)"/>
    <w:basedOn w:val="Normal"/>
    <w:uiPriority w:val="99"/>
    <w:unhideWhenUsed/>
    <w:rsid w:val="00E53128"/>
    <w:pPr>
      <w:spacing w:after="400" w:line="400" w:lineRule="atLeast"/>
    </w:pPr>
    <w:rPr>
      <w:rFonts w:ascii="Times New Roman" w:eastAsia="Times New Roman" w:hAnsi="Times New Roman" w:cs="Times New Roman"/>
      <w:sz w:val="24"/>
      <w:szCs w:val="24"/>
      <w:lang w:eastAsia="en-GB"/>
    </w:rPr>
  </w:style>
  <w:style w:type="table" w:styleId="TableGrid">
    <w:name w:val="Table Grid"/>
    <w:basedOn w:val="TableNormal"/>
    <w:uiPriority w:val="59"/>
    <w:rsid w:val="00DD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41">
      <w:bodyDiv w:val="1"/>
      <w:marLeft w:val="0"/>
      <w:marRight w:val="0"/>
      <w:marTop w:val="0"/>
      <w:marBottom w:val="0"/>
      <w:divBdr>
        <w:top w:val="none" w:sz="0" w:space="0" w:color="auto"/>
        <w:left w:val="none" w:sz="0" w:space="0" w:color="auto"/>
        <w:bottom w:val="none" w:sz="0" w:space="0" w:color="auto"/>
        <w:right w:val="none" w:sz="0" w:space="0" w:color="auto"/>
      </w:divBdr>
    </w:div>
    <w:div w:id="795219725">
      <w:bodyDiv w:val="1"/>
      <w:marLeft w:val="0"/>
      <w:marRight w:val="0"/>
      <w:marTop w:val="0"/>
      <w:marBottom w:val="300"/>
      <w:divBdr>
        <w:top w:val="none" w:sz="0" w:space="0" w:color="auto"/>
        <w:left w:val="none" w:sz="0" w:space="0" w:color="auto"/>
        <w:bottom w:val="none" w:sz="0" w:space="0" w:color="auto"/>
        <w:right w:val="none" w:sz="0" w:space="0" w:color="auto"/>
      </w:divBdr>
      <w:divsChild>
        <w:div w:id="1383596997">
          <w:marLeft w:val="0"/>
          <w:marRight w:val="0"/>
          <w:marTop w:val="0"/>
          <w:marBottom w:val="330"/>
          <w:divBdr>
            <w:top w:val="none" w:sz="0" w:space="0" w:color="auto"/>
            <w:left w:val="none" w:sz="0" w:space="0" w:color="auto"/>
            <w:bottom w:val="none" w:sz="0" w:space="0" w:color="auto"/>
            <w:right w:val="none" w:sz="0" w:space="0" w:color="auto"/>
          </w:divBdr>
          <w:divsChild>
            <w:div w:id="40594542">
              <w:marLeft w:val="0"/>
              <w:marRight w:val="0"/>
              <w:marTop w:val="0"/>
              <w:marBottom w:val="0"/>
              <w:divBdr>
                <w:top w:val="none" w:sz="0" w:space="0" w:color="auto"/>
                <w:left w:val="none" w:sz="0" w:space="0" w:color="auto"/>
                <w:bottom w:val="none" w:sz="0" w:space="0" w:color="auto"/>
                <w:right w:val="none" w:sz="0" w:space="0" w:color="auto"/>
              </w:divBdr>
              <w:divsChild>
                <w:div w:id="9513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Lourdes Primary School</vt:lpstr>
    </vt:vector>
  </TitlesOfParts>
  <Company>Glasgow City Council</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Lourdes Primary School</dc:title>
  <dc:subject>Reporting for Parents/Carers</dc:subject>
  <dc:creator/>
  <cp:lastModifiedBy>Murphy, J  ( Lourdes Primary )</cp:lastModifiedBy>
  <cp:revision>4</cp:revision>
  <dcterms:created xsi:type="dcterms:W3CDTF">2016-02-29T08:11:00Z</dcterms:created>
  <dcterms:modified xsi:type="dcterms:W3CDTF">2016-02-29T08:19:00Z</dcterms:modified>
</cp:coreProperties>
</file>